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EBC90" w14:textId="3D4002F6" w:rsidR="003B0987" w:rsidRPr="001948D7" w:rsidRDefault="003B0987" w:rsidP="003B0987">
      <w:pPr>
        <w:spacing w:before="4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48D7"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 6. </w:t>
      </w:r>
    </w:p>
    <w:p w14:paraId="56713372" w14:textId="78AD547A" w:rsidR="005C1BBB" w:rsidRPr="001948D7" w:rsidRDefault="003F05A9" w:rsidP="003F05A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48D7">
        <w:rPr>
          <w:rFonts w:ascii="Times New Roman" w:hAnsi="Times New Roman" w:cs="Times New Roman"/>
          <w:b/>
          <w:bCs/>
          <w:sz w:val="28"/>
          <w:szCs w:val="28"/>
        </w:rPr>
        <w:t>Руководство по</w:t>
      </w:r>
      <w:r w:rsidR="0016313A" w:rsidRPr="001948D7">
        <w:rPr>
          <w:rFonts w:ascii="Times New Roman" w:hAnsi="Times New Roman" w:cs="Times New Roman"/>
          <w:b/>
          <w:bCs/>
          <w:sz w:val="28"/>
          <w:szCs w:val="28"/>
        </w:rPr>
        <w:t xml:space="preserve"> проведению судейской оценки </w:t>
      </w:r>
      <w:r w:rsidRPr="001948D7">
        <w:rPr>
          <w:rFonts w:ascii="Times New Roman" w:hAnsi="Times New Roman" w:cs="Times New Roman"/>
          <w:b/>
          <w:bCs/>
          <w:sz w:val="28"/>
          <w:szCs w:val="28"/>
        </w:rPr>
        <w:t>в профессиональной практике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7225"/>
        <w:gridCol w:w="1559"/>
        <w:gridCol w:w="2126"/>
        <w:gridCol w:w="1559"/>
        <w:gridCol w:w="1700"/>
      </w:tblGrid>
      <w:tr w:rsidR="00B9508F" w:rsidRPr="001948D7" w14:paraId="07AC441A" w14:textId="77777777" w:rsidTr="00B9508F">
        <w:tc>
          <w:tcPr>
            <w:tcW w:w="7225" w:type="dxa"/>
            <w:vMerge w:val="restart"/>
          </w:tcPr>
          <w:p w14:paraId="2362EEA7" w14:textId="385D1814" w:rsidR="0016313A" w:rsidRPr="001948D7" w:rsidRDefault="0016313A" w:rsidP="000D3FC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Организация рабочего места</w:t>
            </w:r>
          </w:p>
        </w:tc>
        <w:tc>
          <w:tcPr>
            <w:tcW w:w="1559" w:type="dxa"/>
          </w:tcPr>
          <w:p w14:paraId="256A3ED5" w14:textId="77777777" w:rsidR="0016313A" w:rsidRPr="001948D7" w:rsidRDefault="0016313A" w:rsidP="000D3F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балла:</w:t>
            </w:r>
          </w:p>
        </w:tc>
        <w:tc>
          <w:tcPr>
            <w:tcW w:w="2126" w:type="dxa"/>
          </w:tcPr>
          <w:p w14:paraId="77F933C3" w14:textId="77777777" w:rsidR="0016313A" w:rsidRPr="001948D7" w:rsidRDefault="0016313A" w:rsidP="000D3F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балла:</w:t>
            </w:r>
          </w:p>
        </w:tc>
        <w:tc>
          <w:tcPr>
            <w:tcW w:w="1559" w:type="dxa"/>
          </w:tcPr>
          <w:p w14:paraId="2E43BD7F" w14:textId="77777777" w:rsidR="0016313A" w:rsidRPr="001948D7" w:rsidRDefault="0016313A" w:rsidP="000D3F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балл:</w:t>
            </w:r>
          </w:p>
        </w:tc>
        <w:tc>
          <w:tcPr>
            <w:tcW w:w="1700" w:type="dxa"/>
          </w:tcPr>
          <w:p w14:paraId="77C97C23" w14:textId="77777777" w:rsidR="0016313A" w:rsidRPr="001948D7" w:rsidRDefault="0016313A" w:rsidP="000D3F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 баллов</w:t>
            </w:r>
          </w:p>
        </w:tc>
      </w:tr>
      <w:tr w:rsidR="00F30EAF" w:rsidRPr="001948D7" w14:paraId="5ED49B8B" w14:textId="77777777" w:rsidTr="00B9508F">
        <w:tc>
          <w:tcPr>
            <w:tcW w:w="7225" w:type="dxa"/>
            <w:vMerge/>
          </w:tcPr>
          <w:p w14:paraId="76BD56CF" w14:textId="77777777" w:rsidR="00F30EAF" w:rsidRPr="001948D7" w:rsidRDefault="00F30EAF" w:rsidP="00F30E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58B83A56" w14:textId="200DAF8B" w:rsidR="00F30EAF" w:rsidRPr="001948D7" w:rsidRDefault="00F30EAF" w:rsidP="00F30EA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Идеально. Нет никаких недочетов, у экспертов нет замечаний </w:t>
            </w:r>
          </w:p>
        </w:tc>
        <w:tc>
          <w:tcPr>
            <w:tcW w:w="2126" w:type="dxa"/>
          </w:tcPr>
          <w:p w14:paraId="2EA2C7E4" w14:textId="4A2D67F7" w:rsidR="00F30EAF" w:rsidRPr="001948D7" w:rsidRDefault="00F30EAF" w:rsidP="00F30EA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Профессионально. Работа полностью завершена. </w:t>
            </w:r>
            <w:r w:rsidRPr="001948D7">
              <w:rPr>
                <w:rFonts w:ascii="Times New Roman" w:hAnsi="Times New Roman"/>
                <w:b/>
                <w:sz w:val="20"/>
                <w:lang w:eastAsia="en-GB"/>
              </w:rPr>
              <w:t>У экспертов могут быть замечания, либо могут быть мелкие единичные ошибки, но они не влияют на общую картину и не влияют на работу системы</w:t>
            </w:r>
          </w:p>
        </w:tc>
        <w:tc>
          <w:tcPr>
            <w:tcW w:w="1559" w:type="dxa"/>
          </w:tcPr>
          <w:p w14:paraId="35DB36B8" w14:textId="5BF97AC9" w:rsidR="00F30EAF" w:rsidRPr="001948D7" w:rsidRDefault="00F30EAF" w:rsidP="00F30EA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Необходима доработка. Работа не завершена, имеются замечания. </w:t>
            </w:r>
          </w:p>
        </w:tc>
        <w:tc>
          <w:tcPr>
            <w:tcW w:w="1700" w:type="dxa"/>
          </w:tcPr>
          <w:p w14:paraId="35CEEFDC" w14:textId="457322FF" w:rsidR="00F30EAF" w:rsidRPr="001948D7" w:rsidRDefault="00F30EAF" w:rsidP="00F30EA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Неприемлемо. Не приступил к работе, критические ошибки, повлекшие остановку работы системы. </w:t>
            </w:r>
          </w:p>
        </w:tc>
      </w:tr>
      <w:tr w:rsidR="000F7CEC" w:rsidRPr="001948D7" w14:paraId="0A15420B" w14:textId="77777777" w:rsidTr="00B9508F">
        <w:tc>
          <w:tcPr>
            <w:tcW w:w="7225" w:type="dxa"/>
          </w:tcPr>
          <w:p w14:paraId="7D0902F7" w14:textId="77777777" w:rsidR="00B9508F" w:rsidRPr="001948D7" w:rsidRDefault="00B9508F" w:rsidP="00B95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Оценивание аспекта происходит в соответствии со следующими правилами:</w:t>
            </w:r>
          </w:p>
          <w:p w14:paraId="5DC3B145" w14:textId="77777777" w:rsidR="00B9508F" w:rsidRPr="001948D7" w:rsidRDefault="00B9508F" w:rsidP="00B95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 xml:space="preserve">: если выполнены все нижеприведенные условия. </w:t>
            </w:r>
          </w:p>
          <w:p w14:paraId="37748181" w14:textId="2EF269D7" w:rsidR="00B9508F" w:rsidRPr="001948D7" w:rsidRDefault="00B9508F" w:rsidP="00B95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 xml:space="preserve">Чтобы получить оценку менее 3, эксперты должны показать </w:t>
            </w:r>
            <w:r w:rsidR="001948D7" w:rsidRPr="001948D7">
              <w:rPr>
                <w:rFonts w:ascii="Times New Roman" w:hAnsi="Times New Roman" w:cs="Times New Roman"/>
                <w:sz w:val="20"/>
                <w:szCs w:val="20"/>
              </w:rPr>
              <w:t>конкурсант</w:t>
            </w: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ам, что им требуется улучшить.</w:t>
            </w:r>
          </w:p>
          <w:p w14:paraId="0B98F8C0" w14:textId="77777777" w:rsidR="00B9508F" w:rsidRPr="001948D7" w:rsidRDefault="00B9508F" w:rsidP="00B95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: если есть одно или несколько незначительных отклонений.</w:t>
            </w:r>
          </w:p>
          <w:p w14:paraId="068B8AC9" w14:textId="77777777" w:rsidR="00B9508F" w:rsidRPr="001948D7" w:rsidRDefault="00B9508F" w:rsidP="00B95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 xml:space="preserve">: если есть одно значительное отклонение или несколько незначительных отклонений. </w:t>
            </w:r>
          </w:p>
          <w:p w14:paraId="55461A82" w14:textId="3257FADE" w:rsidR="000F7CEC" w:rsidRPr="001948D7" w:rsidRDefault="00B9508F" w:rsidP="00B95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: если работа далека от промышленного стандарта.</w:t>
            </w:r>
          </w:p>
        </w:tc>
        <w:tc>
          <w:tcPr>
            <w:tcW w:w="3685" w:type="dxa"/>
            <w:gridSpan w:val="2"/>
            <w:vAlign w:val="center"/>
          </w:tcPr>
          <w:p w14:paraId="79E08F64" w14:textId="1EB5E6D2" w:rsidR="000F7CEC" w:rsidRPr="001948D7" w:rsidRDefault="000F7CEC" w:rsidP="000F7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Правильно</w:t>
            </w:r>
          </w:p>
        </w:tc>
        <w:tc>
          <w:tcPr>
            <w:tcW w:w="3259" w:type="dxa"/>
            <w:gridSpan w:val="2"/>
            <w:vAlign w:val="center"/>
          </w:tcPr>
          <w:p w14:paraId="45CDFAA4" w14:textId="6E254D3E" w:rsidR="000F7CEC" w:rsidRPr="001948D7" w:rsidRDefault="000F7CEC" w:rsidP="000F7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Неправильно</w:t>
            </w:r>
          </w:p>
        </w:tc>
      </w:tr>
      <w:tr w:rsidR="00B9508F" w:rsidRPr="001948D7" w14:paraId="6420D924" w14:textId="77777777" w:rsidTr="00B9508F">
        <w:tc>
          <w:tcPr>
            <w:tcW w:w="7225" w:type="dxa"/>
          </w:tcPr>
          <w:p w14:paraId="6C935904" w14:textId="3CEEDF6F" w:rsidR="0016313A" w:rsidRPr="001948D7" w:rsidRDefault="00B9508F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 xml:space="preserve">Инструменты нельзя оставлять на </w:t>
            </w:r>
            <w:r w:rsidR="008672DB" w:rsidRPr="001948D7">
              <w:rPr>
                <w:rFonts w:ascii="Times New Roman" w:hAnsi="Times New Roman" w:cs="Times New Roman"/>
                <w:sz w:val="20"/>
                <w:szCs w:val="20"/>
              </w:rPr>
              <w:t>стендах</w:t>
            </w: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672DB" w:rsidRPr="001948D7">
              <w:rPr>
                <w:rFonts w:ascii="Times New Roman" w:hAnsi="Times New Roman" w:cs="Times New Roman"/>
                <w:sz w:val="20"/>
                <w:szCs w:val="20"/>
              </w:rPr>
              <w:t xml:space="preserve">верстаках, </w:t>
            </w: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 xml:space="preserve">стульях или на полу рабочей зоны </w:t>
            </w:r>
            <w:r w:rsidR="001948D7" w:rsidRPr="001948D7">
              <w:rPr>
                <w:rFonts w:ascii="Times New Roman" w:hAnsi="Times New Roman" w:cs="Times New Roman"/>
                <w:sz w:val="20"/>
                <w:szCs w:val="20"/>
              </w:rPr>
              <w:t>конкурсант</w:t>
            </w: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1559" w:type="dxa"/>
          </w:tcPr>
          <w:p w14:paraId="6BCAD10E" w14:textId="77777777" w:rsidR="0016313A" w:rsidRPr="001948D7" w:rsidRDefault="0016313A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EC307C9" w14:textId="77777777" w:rsidR="0016313A" w:rsidRPr="001948D7" w:rsidRDefault="0016313A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B0E940A" w14:textId="77777777" w:rsidR="0016313A" w:rsidRPr="001948D7" w:rsidRDefault="0016313A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795244A8" w14:textId="77777777" w:rsidR="0016313A" w:rsidRPr="001948D7" w:rsidRDefault="0016313A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508F" w:rsidRPr="001948D7" w14:paraId="48244317" w14:textId="77777777" w:rsidTr="00B9508F">
        <w:tc>
          <w:tcPr>
            <w:tcW w:w="7225" w:type="dxa"/>
          </w:tcPr>
          <w:p w14:paraId="5B371A82" w14:textId="44DB986E" w:rsidR="0016313A" w:rsidRPr="001948D7" w:rsidRDefault="00B9508F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Неиспользуемые компоненты не должны находиться на стенде и на открытых поверхностях.</w:t>
            </w:r>
          </w:p>
        </w:tc>
        <w:tc>
          <w:tcPr>
            <w:tcW w:w="1559" w:type="dxa"/>
          </w:tcPr>
          <w:p w14:paraId="6C00E4A9" w14:textId="77777777" w:rsidR="0016313A" w:rsidRPr="001948D7" w:rsidRDefault="0016313A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95115C3" w14:textId="77777777" w:rsidR="0016313A" w:rsidRPr="001948D7" w:rsidRDefault="0016313A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6BCC91C" w14:textId="77777777" w:rsidR="0016313A" w:rsidRPr="001948D7" w:rsidRDefault="0016313A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037C06F9" w14:textId="77777777" w:rsidR="0016313A" w:rsidRPr="001948D7" w:rsidRDefault="0016313A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508F" w:rsidRPr="001948D7" w14:paraId="49C5EAF6" w14:textId="77777777" w:rsidTr="00B9508F">
        <w:tc>
          <w:tcPr>
            <w:tcW w:w="7225" w:type="dxa"/>
          </w:tcPr>
          <w:p w14:paraId="2FFDF849" w14:textId="4A6FA9F4" w:rsidR="00B9508F" w:rsidRPr="001948D7" w:rsidRDefault="00B9508F" w:rsidP="00B95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Неиспользованные детали должны быть сложены вместе в коробке</w:t>
            </w:r>
            <w:r w:rsidR="008672DB" w:rsidRPr="001948D7">
              <w:rPr>
                <w:rFonts w:ascii="Times New Roman" w:hAnsi="Times New Roman" w:cs="Times New Roman"/>
                <w:sz w:val="20"/>
                <w:szCs w:val="20"/>
              </w:rPr>
              <w:t xml:space="preserve"> или в тумбе</w:t>
            </w: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 xml:space="preserve">. Неиспользованные детали должны быть отделены от инструментов, мусора и расходных материалов, предоставленных </w:t>
            </w:r>
            <w:r w:rsidR="008672DB" w:rsidRPr="001948D7">
              <w:rPr>
                <w:rFonts w:ascii="Times New Roman" w:hAnsi="Times New Roman" w:cs="Times New Roman"/>
                <w:sz w:val="20"/>
                <w:szCs w:val="20"/>
              </w:rPr>
              <w:t>конкурсанту</w:t>
            </w: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3D2AE1FC" w14:textId="77777777" w:rsidR="00B9508F" w:rsidRPr="001948D7" w:rsidRDefault="00B9508F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12C55BE" w14:textId="77777777" w:rsidR="00B9508F" w:rsidRPr="001948D7" w:rsidRDefault="00B9508F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CE221A9" w14:textId="77777777" w:rsidR="00B9508F" w:rsidRPr="001948D7" w:rsidRDefault="00B9508F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5A31F662" w14:textId="77777777" w:rsidR="00B9508F" w:rsidRPr="001948D7" w:rsidRDefault="00B9508F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508F" w:rsidRPr="001948D7" w14:paraId="1EA8FBF5" w14:textId="77777777" w:rsidTr="00B9508F">
        <w:tc>
          <w:tcPr>
            <w:tcW w:w="7225" w:type="dxa"/>
          </w:tcPr>
          <w:p w14:paraId="322EB1E2" w14:textId="539E210C" w:rsidR="0016313A" w:rsidRPr="001948D7" w:rsidRDefault="00B9508F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 xml:space="preserve">На стендах не должно быть обрезков кабелей, остатков изоляции или любого другого мусора. </w:t>
            </w:r>
          </w:p>
        </w:tc>
        <w:tc>
          <w:tcPr>
            <w:tcW w:w="1559" w:type="dxa"/>
          </w:tcPr>
          <w:p w14:paraId="446AED7D" w14:textId="77777777" w:rsidR="0016313A" w:rsidRPr="001948D7" w:rsidRDefault="0016313A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525ABB3" w14:textId="77777777" w:rsidR="0016313A" w:rsidRPr="001948D7" w:rsidRDefault="0016313A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138E352" w14:textId="77777777" w:rsidR="0016313A" w:rsidRPr="001948D7" w:rsidRDefault="0016313A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1E758CD8" w14:textId="77777777" w:rsidR="0016313A" w:rsidRPr="001948D7" w:rsidRDefault="0016313A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508F" w:rsidRPr="001948D7" w14:paraId="2A3C910C" w14:textId="77777777" w:rsidTr="00B9508F">
        <w:tc>
          <w:tcPr>
            <w:tcW w:w="7225" w:type="dxa"/>
          </w:tcPr>
          <w:p w14:paraId="546F6EEA" w14:textId="77777777" w:rsidR="00B9508F" w:rsidRPr="001948D7" w:rsidRDefault="00B9508F" w:rsidP="00B95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 xml:space="preserve">Метки (изолента, карандаш и </w:t>
            </w:r>
            <w:proofErr w:type="gramStart"/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т.д.</w:t>
            </w:r>
            <w:proofErr w:type="gramEnd"/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) Могут использоваться во время выполнения заданий, но в этом случае они должны быть полностью удалены</w:t>
            </w:r>
          </w:p>
          <w:p w14:paraId="6027F45B" w14:textId="51FEF4DA" w:rsidR="00B9508F" w:rsidRPr="001948D7" w:rsidRDefault="00B9508F" w:rsidP="00B95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перед оценкой.</w:t>
            </w:r>
          </w:p>
        </w:tc>
        <w:tc>
          <w:tcPr>
            <w:tcW w:w="1559" w:type="dxa"/>
          </w:tcPr>
          <w:p w14:paraId="77D62B03" w14:textId="77777777" w:rsidR="00B9508F" w:rsidRPr="001948D7" w:rsidRDefault="00B9508F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E3CF7C4" w14:textId="77777777" w:rsidR="00B9508F" w:rsidRPr="001948D7" w:rsidRDefault="00B9508F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3FA06C6" w14:textId="77777777" w:rsidR="00B9508F" w:rsidRPr="001948D7" w:rsidRDefault="00B9508F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19E2BB6A" w14:textId="77777777" w:rsidR="00B9508F" w:rsidRPr="001948D7" w:rsidRDefault="00B9508F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2A5A9F4" w14:textId="77777777" w:rsidR="008672DB" w:rsidRPr="001948D7" w:rsidRDefault="008672DB">
      <w:pPr>
        <w:rPr>
          <w:rFonts w:ascii="Times New Roman" w:hAnsi="Times New Roman" w:cs="Times New Roman"/>
          <w:sz w:val="20"/>
          <w:szCs w:val="20"/>
        </w:rPr>
        <w:sectPr w:rsidR="008672DB" w:rsidRPr="001948D7" w:rsidSect="003F05A9">
          <w:footerReference w:type="default" r:id="rId7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7225"/>
        <w:gridCol w:w="1559"/>
        <w:gridCol w:w="2126"/>
        <w:gridCol w:w="1559"/>
        <w:gridCol w:w="1700"/>
      </w:tblGrid>
      <w:tr w:rsidR="00057075" w:rsidRPr="001948D7" w14:paraId="4E225562" w14:textId="77777777" w:rsidTr="00B9508F">
        <w:tc>
          <w:tcPr>
            <w:tcW w:w="7225" w:type="dxa"/>
            <w:vMerge w:val="restart"/>
          </w:tcPr>
          <w:p w14:paraId="6527D2EC" w14:textId="25D0F86F" w:rsidR="00057075" w:rsidRPr="001948D7" w:rsidRDefault="00057075" w:rsidP="00057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1. </w:t>
            </w:r>
            <w:r w:rsidR="00DA00D2"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Прокладка электрических кабелей, пневматических труб и гидравлических рукавов</w:t>
            </w:r>
          </w:p>
        </w:tc>
        <w:tc>
          <w:tcPr>
            <w:tcW w:w="1559" w:type="dxa"/>
          </w:tcPr>
          <w:p w14:paraId="43D38731" w14:textId="7343C707" w:rsidR="00057075" w:rsidRPr="001948D7" w:rsidRDefault="00057075" w:rsidP="00057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балла:</w:t>
            </w:r>
          </w:p>
        </w:tc>
        <w:tc>
          <w:tcPr>
            <w:tcW w:w="2126" w:type="dxa"/>
          </w:tcPr>
          <w:p w14:paraId="24F64C60" w14:textId="065C6117" w:rsidR="00057075" w:rsidRPr="001948D7" w:rsidRDefault="00057075" w:rsidP="00057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балла:</w:t>
            </w:r>
          </w:p>
        </w:tc>
        <w:tc>
          <w:tcPr>
            <w:tcW w:w="1559" w:type="dxa"/>
          </w:tcPr>
          <w:p w14:paraId="17DCD618" w14:textId="6437D35F" w:rsidR="00057075" w:rsidRPr="001948D7" w:rsidRDefault="00057075" w:rsidP="00057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балл:</w:t>
            </w:r>
          </w:p>
        </w:tc>
        <w:tc>
          <w:tcPr>
            <w:tcW w:w="1700" w:type="dxa"/>
          </w:tcPr>
          <w:p w14:paraId="0E0E1AAF" w14:textId="4FC4F55B" w:rsidR="00057075" w:rsidRPr="001948D7" w:rsidRDefault="00057075" w:rsidP="00057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 баллов</w:t>
            </w:r>
          </w:p>
        </w:tc>
      </w:tr>
      <w:tr w:rsidR="00F30EAF" w:rsidRPr="001948D7" w14:paraId="72B51817" w14:textId="77777777" w:rsidTr="00B9508F">
        <w:tc>
          <w:tcPr>
            <w:tcW w:w="7225" w:type="dxa"/>
            <w:vMerge/>
          </w:tcPr>
          <w:p w14:paraId="16327815" w14:textId="77777777" w:rsidR="00F30EAF" w:rsidRPr="001948D7" w:rsidRDefault="00F30EAF" w:rsidP="00F30E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9356B30" w14:textId="3637A3B0" w:rsidR="00F30EAF" w:rsidRPr="001948D7" w:rsidRDefault="00F30EAF" w:rsidP="00F30E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Идеально. Нет никаких недочетов, у экспертов нет замечаний </w:t>
            </w:r>
          </w:p>
        </w:tc>
        <w:tc>
          <w:tcPr>
            <w:tcW w:w="2126" w:type="dxa"/>
          </w:tcPr>
          <w:p w14:paraId="015DD4B4" w14:textId="7036A559" w:rsidR="00F30EAF" w:rsidRPr="001948D7" w:rsidRDefault="00F30EAF" w:rsidP="00F30E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Профессионально. Работа полностью завершена. </w:t>
            </w:r>
            <w:r w:rsidRPr="001948D7">
              <w:rPr>
                <w:rFonts w:ascii="Times New Roman" w:hAnsi="Times New Roman"/>
                <w:b/>
                <w:sz w:val="20"/>
                <w:lang w:eastAsia="en-GB"/>
              </w:rPr>
              <w:t>У экспертов могут быть замечания, либо могут быть мелкие единичные ошибки, но они не влияют на общую картину и не влияют на работу системы</w:t>
            </w:r>
          </w:p>
        </w:tc>
        <w:tc>
          <w:tcPr>
            <w:tcW w:w="1559" w:type="dxa"/>
          </w:tcPr>
          <w:p w14:paraId="07B59CB7" w14:textId="1F4D2291" w:rsidR="00F30EAF" w:rsidRPr="001948D7" w:rsidRDefault="00F30EAF" w:rsidP="00F30E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Необходима доработка. Работа не завершена, имеются замечания. </w:t>
            </w:r>
          </w:p>
        </w:tc>
        <w:tc>
          <w:tcPr>
            <w:tcW w:w="1700" w:type="dxa"/>
          </w:tcPr>
          <w:p w14:paraId="5D49C91C" w14:textId="79F94AA7" w:rsidR="00F30EAF" w:rsidRPr="001948D7" w:rsidRDefault="00F30EAF" w:rsidP="00F30E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Неприемлемо. Не приступил к работе, критические ошибки, повлекшие остановку работы системы. </w:t>
            </w:r>
          </w:p>
        </w:tc>
      </w:tr>
      <w:tr w:rsidR="000F7CEC" w:rsidRPr="001948D7" w14:paraId="423B225C" w14:textId="77777777" w:rsidTr="00B9508F">
        <w:tc>
          <w:tcPr>
            <w:tcW w:w="7225" w:type="dxa"/>
          </w:tcPr>
          <w:p w14:paraId="4A2BD90E" w14:textId="77777777" w:rsidR="00B9508F" w:rsidRPr="001948D7" w:rsidRDefault="00B9508F" w:rsidP="00B95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Оценивание аспекта происходит в соответствии со следующими правилами:</w:t>
            </w:r>
          </w:p>
          <w:p w14:paraId="0F32B918" w14:textId="77777777" w:rsidR="00B9508F" w:rsidRPr="001948D7" w:rsidRDefault="00B9508F" w:rsidP="00B95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 xml:space="preserve">: если выполнены все нижеприведенные условия. </w:t>
            </w:r>
          </w:p>
          <w:p w14:paraId="27F37A61" w14:textId="67A66855" w:rsidR="00B9508F" w:rsidRPr="001948D7" w:rsidRDefault="00B9508F" w:rsidP="00B95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 xml:space="preserve">Чтобы получить оценку менее 3, эксперты должны показать </w:t>
            </w:r>
            <w:r w:rsidR="001948D7" w:rsidRPr="001948D7">
              <w:rPr>
                <w:rFonts w:ascii="Times New Roman" w:hAnsi="Times New Roman" w:cs="Times New Roman"/>
                <w:sz w:val="20"/>
                <w:szCs w:val="20"/>
              </w:rPr>
              <w:t>конкурсант</w:t>
            </w: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ам, что им требуется улучшить.</w:t>
            </w:r>
          </w:p>
          <w:p w14:paraId="42AA989B" w14:textId="77777777" w:rsidR="00B9508F" w:rsidRPr="001948D7" w:rsidRDefault="00B9508F" w:rsidP="00B95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: если есть одно или несколько незначительных отклонений.</w:t>
            </w:r>
          </w:p>
          <w:p w14:paraId="25AD4315" w14:textId="77777777" w:rsidR="00B9508F" w:rsidRPr="001948D7" w:rsidRDefault="00B9508F" w:rsidP="00B95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 xml:space="preserve">: если есть одно значительное отклонение или несколько незначительных отклонений. </w:t>
            </w:r>
          </w:p>
          <w:p w14:paraId="6FEC22DE" w14:textId="02F34F21" w:rsidR="000F7CEC" w:rsidRPr="001948D7" w:rsidRDefault="00B9508F" w:rsidP="00B95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: если работа далека от промышленного стандарта.</w:t>
            </w:r>
          </w:p>
        </w:tc>
        <w:tc>
          <w:tcPr>
            <w:tcW w:w="3685" w:type="dxa"/>
            <w:gridSpan w:val="2"/>
            <w:vAlign w:val="center"/>
          </w:tcPr>
          <w:p w14:paraId="376AA0E0" w14:textId="77F2DCF2" w:rsidR="000F7CEC" w:rsidRPr="001948D7" w:rsidRDefault="000F7CEC" w:rsidP="000F7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Правильно</w:t>
            </w:r>
          </w:p>
        </w:tc>
        <w:tc>
          <w:tcPr>
            <w:tcW w:w="3259" w:type="dxa"/>
            <w:gridSpan w:val="2"/>
            <w:vAlign w:val="center"/>
          </w:tcPr>
          <w:p w14:paraId="75F13996" w14:textId="3B131A8A" w:rsidR="000F7CEC" w:rsidRPr="001948D7" w:rsidRDefault="000F7CEC" w:rsidP="000F7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Неправильно</w:t>
            </w:r>
          </w:p>
        </w:tc>
      </w:tr>
      <w:tr w:rsidR="00B9508F" w:rsidRPr="001948D7" w14:paraId="7C1461EE" w14:textId="77777777" w:rsidTr="00B9508F">
        <w:tc>
          <w:tcPr>
            <w:tcW w:w="7225" w:type="dxa"/>
          </w:tcPr>
          <w:p w14:paraId="71A1E86E" w14:textId="6CB5737C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 xml:space="preserve">Кабели и пневматические трубки и гидравлические рукава должны прокладываться отдельно. Оптические кабели могут быть скреплены с электрическими кабелями. </w:t>
            </w:r>
          </w:p>
        </w:tc>
        <w:tc>
          <w:tcPr>
            <w:tcW w:w="1559" w:type="dxa"/>
          </w:tcPr>
          <w:p w14:paraId="6B5EA8F6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984DFE0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98D6D9D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71B306AF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7CEC" w:rsidRPr="001948D7" w14:paraId="50473432" w14:textId="77777777" w:rsidTr="00B9508F">
        <w:tc>
          <w:tcPr>
            <w:tcW w:w="7225" w:type="dxa"/>
          </w:tcPr>
          <w:p w14:paraId="58EB0B3C" w14:textId="576D4973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Оставшаяся длина отрезанных кабельных стяжек должна быть &lt;= 1 мм.</w:t>
            </w:r>
          </w:p>
        </w:tc>
        <w:tc>
          <w:tcPr>
            <w:tcW w:w="1559" w:type="dxa"/>
          </w:tcPr>
          <w:p w14:paraId="4C1AEBD7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FD6784A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1D178EA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7C186E2A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7CEC" w:rsidRPr="001948D7" w14:paraId="560986C5" w14:textId="77777777" w:rsidTr="00B9508F">
        <w:tc>
          <w:tcPr>
            <w:tcW w:w="7225" w:type="dxa"/>
          </w:tcPr>
          <w:p w14:paraId="7251238F" w14:textId="204775A6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Расстояние между стяжками кабеля: &lt;= 50 мм.</w:t>
            </w:r>
          </w:p>
        </w:tc>
        <w:tc>
          <w:tcPr>
            <w:tcW w:w="1559" w:type="dxa"/>
          </w:tcPr>
          <w:p w14:paraId="2DCE1C63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723CA1F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30DDE08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160B996C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7CEC" w:rsidRPr="001948D7" w14:paraId="2A2A78E1" w14:textId="77777777" w:rsidTr="00B9508F">
        <w:tc>
          <w:tcPr>
            <w:tcW w:w="7225" w:type="dxa"/>
          </w:tcPr>
          <w:p w14:paraId="1C6323E8" w14:textId="6E1AFD04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Для крепления электрического кабеля / провода / оптических кабелей / пневматических трубок должны использоваться держатели кабеля.</w:t>
            </w:r>
          </w:p>
        </w:tc>
        <w:tc>
          <w:tcPr>
            <w:tcW w:w="1559" w:type="dxa"/>
          </w:tcPr>
          <w:p w14:paraId="22652FBC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EE4F878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11CDDC6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5B74C806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7CEC" w:rsidRPr="001948D7" w14:paraId="608CAC04" w14:textId="77777777" w:rsidTr="00B9508F">
        <w:tc>
          <w:tcPr>
            <w:tcW w:w="7225" w:type="dxa"/>
          </w:tcPr>
          <w:p w14:paraId="6FE321C9" w14:textId="6D4DD343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Кабельные стяжки</w:t>
            </w:r>
            <w:r w:rsidR="008672DB" w:rsidRPr="001948D7">
              <w:rPr>
                <w:b/>
                <w:bCs/>
                <w:sz w:val="20"/>
                <w:szCs w:val="20"/>
              </w:rPr>
              <w:t>*</w:t>
            </w: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 xml:space="preserve"> не должны ограничивать поток воздуха. Также пневматические трубки не должны иметь перегибов, которые ограничивают поток воздуха.</w:t>
            </w:r>
            <w:r w:rsidR="008672DB" w:rsidRPr="001948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77941DF1" w14:textId="281FBFFA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4DA58F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5D50DEE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79843907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7CEC" w:rsidRPr="001948D7" w14:paraId="59DB90FE" w14:textId="77777777" w:rsidTr="00B9508F">
        <w:tc>
          <w:tcPr>
            <w:tcW w:w="7225" w:type="dxa"/>
          </w:tcPr>
          <w:p w14:paraId="5950A8EE" w14:textId="35369036" w:rsidR="000F7CEC" w:rsidRPr="001948D7" w:rsidRDefault="000F7CEC" w:rsidP="008672DB">
            <w:pPr>
              <w:pStyle w:val="TableParagraph"/>
              <w:spacing w:after="160"/>
              <w:ind w:left="76" w:right="373"/>
              <w:rPr>
                <w:sz w:val="20"/>
                <w:szCs w:val="20"/>
              </w:rPr>
            </w:pPr>
            <w:r w:rsidRPr="001948D7">
              <w:rPr>
                <w:rFonts w:eastAsiaTheme="minorHAnsi"/>
                <w:kern w:val="2"/>
                <w:sz w:val="20"/>
                <w:szCs w:val="20"/>
                <w14:ligatures w14:val="standardContextual"/>
              </w:rPr>
              <w:t>Расстояние от самого короткого пневматического соединения до первой кабельной стяжки</w:t>
            </w:r>
            <w:r w:rsidR="00FB7F4C" w:rsidRPr="001948D7">
              <w:rPr>
                <w:b/>
                <w:bCs/>
                <w:sz w:val="20"/>
                <w:szCs w:val="20"/>
              </w:rPr>
              <w:t>*</w:t>
            </w:r>
            <w:r w:rsidRPr="001948D7">
              <w:rPr>
                <w:rFonts w:eastAsiaTheme="minorHAnsi"/>
                <w:kern w:val="2"/>
                <w:sz w:val="20"/>
                <w:szCs w:val="20"/>
                <w14:ligatures w14:val="standardContextual"/>
              </w:rPr>
              <w:t xml:space="preserve"> должно</w:t>
            </w:r>
            <w:r w:rsidR="008672DB" w:rsidRPr="001948D7">
              <w:rPr>
                <w:rFonts w:eastAsiaTheme="min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1948D7">
              <w:rPr>
                <w:sz w:val="20"/>
                <w:szCs w:val="20"/>
              </w:rPr>
              <w:t>составлять: 60 мм +/- 5 мм.</w:t>
            </w:r>
            <w:r w:rsidR="008672DB" w:rsidRPr="001948D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066DA93A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801C5BA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70B3821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44750F5F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7CEC" w:rsidRPr="001948D7" w14:paraId="7BB230BB" w14:textId="77777777" w:rsidTr="00B9508F">
        <w:tc>
          <w:tcPr>
            <w:tcW w:w="7225" w:type="dxa"/>
          </w:tcPr>
          <w:p w14:paraId="51FAF961" w14:textId="21F1935D" w:rsidR="000F7CEC" w:rsidRPr="001948D7" w:rsidRDefault="000F7CEC" w:rsidP="008672DB">
            <w:pPr>
              <w:ind w:left="76" w:right="373"/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Пневматические и гидравлические соединения должны быть герметичными.</w:t>
            </w:r>
          </w:p>
        </w:tc>
        <w:tc>
          <w:tcPr>
            <w:tcW w:w="1559" w:type="dxa"/>
          </w:tcPr>
          <w:p w14:paraId="243DD0BD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27D959C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6E16F4A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21776032" w14:textId="77777777" w:rsidR="000F7CEC" w:rsidRPr="001948D7" w:rsidRDefault="000F7CEC" w:rsidP="00867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60528A3" w14:textId="77777777" w:rsidR="008672DB" w:rsidRPr="001948D7" w:rsidRDefault="008672DB">
      <w:pPr>
        <w:rPr>
          <w:rFonts w:ascii="Times New Roman" w:hAnsi="Times New Roman" w:cs="Times New Roman"/>
          <w:sz w:val="20"/>
          <w:szCs w:val="20"/>
        </w:rPr>
        <w:sectPr w:rsidR="008672DB" w:rsidRPr="001948D7" w:rsidSect="003F05A9">
          <w:footerReference w:type="default" r:id="rId8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7225"/>
        <w:gridCol w:w="1559"/>
        <w:gridCol w:w="2126"/>
        <w:gridCol w:w="1559"/>
        <w:gridCol w:w="1700"/>
      </w:tblGrid>
      <w:tr w:rsidR="00057075" w:rsidRPr="001948D7" w14:paraId="273AD0B0" w14:textId="77777777" w:rsidTr="00B9508F">
        <w:tc>
          <w:tcPr>
            <w:tcW w:w="7225" w:type="dxa"/>
            <w:vMerge w:val="restart"/>
          </w:tcPr>
          <w:p w14:paraId="24655D18" w14:textId="6254B3D9" w:rsidR="00057075" w:rsidRPr="001948D7" w:rsidRDefault="00057075" w:rsidP="00057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1. </w:t>
            </w:r>
            <w:r w:rsidR="00DA00D2"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Механическая сборка</w:t>
            </w:r>
          </w:p>
        </w:tc>
        <w:tc>
          <w:tcPr>
            <w:tcW w:w="1559" w:type="dxa"/>
          </w:tcPr>
          <w:p w14:paraId="5FB1388F" w14:textId="7680E552" w:rsidR="00057075" w:rsidRPr="001948D7" w:rsidRDefault="00057075" w:rsidP="00057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балла:</w:t>
            </w:r>
          </w:p>
        </w:tc>
        <w:tc>
          <w:tcPr>
            <w:tcW w:w="2126" w:type="dxa"/>
          </w:tcPr>
          <w:p w14:paraId="2CD3B3CC" w14:textId="4315B8AD" w:rsidR="00057075" w:rsidRPr="001948D7" w:rsidRDefault="00057075" w:rsidP="00057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балла:</w:t>
            </w:r>
          </w:p>
        </w:tc>
        <w:tc>
          <w:tcPr>
            <w:tcW w:w="1559" w:type="dxa"/>
          </w:tcPr>
          <w:p w14:paraId="50A55786" w14:textId="36BD3527" w:rsidR="00057075" w:rsidRPr="001948D7" w:rsidRDefault="00057075" w:rsidP="00057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балл:</w:t>
            </w:r>
          </w:p>
        </w:tc>
        <w:tc>
          <w:tcPr>
            <w:tcW w:w="1700" w:type="dxa"/>
          </w:tcPr>
          <w:p w14:paraId="721B9548" w14:textId="6CA5C8E3" w:rsidR="00057075" w:rsidRPr="001948D7" w:rsidRDefault="00057075" w:rsidP="00057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 баллов</w:t>
            </w:r>
          </w:p>
        </w:tc>
      </w:tr>
      <w:tr w:rsidR="00057075" w:rsidRPr="001948D7" w14:paraId="1625D027" w14:textId="77777777" w:rsidTr="00B9508F">
        <w:tc>
          <w:tcPr>
            <w:tcW w:w="7225" w:type="dxa"/>
            <w:vMerge/>
          </w:tcPr>
          <w:p w14:paraId="1664A836" w14:textId="77777777" w:rsidR="00057075" w:rsidRPr="001948D7" w:rsidRDefault="00057075" w:rsidP="000570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E95E2E7" w14:textId="60011550" w:rsidR="00057075" w:rsidRPr="001948D7" w:rsidRDefault="00057075" w:rsidP="00057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Идеально. Нет никаких недочетов, у экспертов нет замечаний </w:t>
            </w:r>
          </w:p>
        </w:tc>
        <w:tc>
          <w:tcPr>
            <w:tcW w:w="2126" w:type="dxa"/>
          </w:tcPr>
          <w:p w14:paraId="472E961A" w14:textId="6CE6EB4B" w:rsidR="00057075" w:rsidRPr="001948D7" w:rsidRDefault="00057075" w:rsidP="00057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Профессионально. Работа полностью завершена. </w:t>
            </w:r>
            <w:r w:rsidR="00F30EAF" w:rsidRPr="001948D7">
              <w:rPr>
                <w:rFonts w:ascii="Times New Roman" w:hAnsi="Times New Roman"/>
                <w:b/>
                <w:sz w:val="20"/>
                <w:lang w:eastAsia="en-GB"/>
              </w:rPr>
              <w:t>У экспертов могут быть замечания, либо могут быть мелкие единичные ошибки, но они не влияют на общую картину и не влияют на работу системы</w:t>
            </w:r>
          </w:p>
        </w:tc>
        <w:tc>
          <w:tcPr>
            <w:tcW w:w="1559" w:type="dxa"/>
          </w:tcPr>
          <w:p w14:paraId="614149A5" w14:textId="4BB82C62" w:rsidR="00057075" w:rsidRPr="001948D7" w:rsidRDefault="00057075" w:rsidP="00057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Необходима доработка. Работа не завершена, имеются замечания. </w:t>
            </w:r>
          </w:p>
        </w:tc>
        <w:tc>
          <w:tcPr>
            <w:tcW w:w="1700" w:type="dxa"/>
          </w:tcPr>
          <w:p w14:paraId="20B335DB" w14:textId="4C6B2797" w:rsidR="00057075" w:rsidRPr="001948D7" w:rsidRDefault="00057075" w:rsidP="00057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Неприемлемо. Не приступил к работе, критические ошибки, повлекшие остановку работы системы. </w:t>
            </w:r>
          </w:p>
        </w:tc>
      </w:tr>
      <w:tr w:rsidR="000F7CEC" w:rsidRPr="001948D7" w14:paraId="5AD9A745" w14:textId="77777777" w:rsidTr="00B9508F">
        <w:tc>
          <w:tcPr>
            <w:tcW w:w="7225" w:type="dxa"/>
          </w:tcPr>
          <w:p w14:paraId="318A862E" w14:textId="3AF833B2" w:rsidR="000F7CEC" w:rsidRPr="001948D7" w:rsidRDefault="000F7CEC" w:rsidP="000F7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Оценивание аспекта происходит в соответствии со следующими правилами:</w:t>
            </w:r>
          </w:p>
          <w:p w14:paraId="2A4A6D27" w14:textId="5EE409C1" w:rsidR="000F7CEC" w:rsidRPr="001948D7" w:rsidRDefault="000F7CEC" w:rsidP="000F7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 xml:space="preserve">: если выполнены все нижеприведенные условия. </w:t>
            </w:r>
          </w:p>
          <w:p w14:paraId="2CCE2FB5" w14:textId="19BC2A3E" w:rsidR="000F7CEC" w:rsidRPr="001948D7" w:rsidRDefault="000F7CEC" w:rsidP="000F7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 xml:space="preserve">Чтобы получить оценку менее 3, эксперты должны показать </w:t>
            </w:r>
            <w:r w:rsidR="001948D7" w:rsidRPr="001948D7">
              <w:rPr>
                <w:rFonts w:ascii="Times New Roman" w:hAnsi="Times New Roman" w:cs="Times New Roman"/>
                <w:sz w:val="20"/>
                <w:szCs w:val="20"/>
              </w:rPr>
              <w:t>конкурсант</w:t>
            </w: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ам, что им требуется улучшить.</w:t>
            </w:r>
          </w:p>
          <w:p w14:paraId="5DEA63C3" w14:textId="4359B5A0" w:rsidR="000F7CEC" w:rsidRPr="001948D7" w:rsidRDefault="000F7CEC" w:rsidP="000F7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: если есть одно или несколько незначительных отклонений.</w:t>
            </w:r>
          </w:p>
          <w:p w14:paraId="5F34131F" w14:textId="63999D0E" w:rsidR="000F7CEC" w:rsidRPr="001948D7" w:rsidRDefault="000F7CEC" w:rsidP="000F7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 xml:space="preserve">: если есть одно значительное отклонение или несколько незначительных отклонений. </w:t>
            </w:r>
          </w:p>
          <w:p w14:paraId="68A87FAF" w14:textId="2161CDEF" w:rsidR="000F7CEC" w:rsidRPr="001948D7" w:rsidRDefault="000F7CEC" w:rsidP="00B95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: если работа далека от промышленного стандарта.</w:t>
            </w:r>
          </w:p>
        </w:tc>
        <w:tc>
          <w:tcPr>
            <w:tcW w:w="3685" w:type="dxa"/>
            <w:gridSpan w:val="2"/>
            <w:vAlign w:val="center"/>
          </w:tcPr>
          <w:p w14:paraId="1AECB2A0" w14:textId="52626374" w:rsidR="000F7CEC" w:rsidRPr="001948D7" w:rsidRDefault="000F7CEC" w:rsidP="000F7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Правильно</w:t>
            </w:r>
          </w:p>
        </w:tc>
        <w:tc>
          <w:tcPr>
            <w:tcW w:w="3259" w:type="dxa"/>
            <w:gridSpan w:val="2"/>
            <w:vAlign w:val="center"/>
          </w:tcPr>
          <w:p w14:paraId="1EDE8D26" w14:textId="238E39A6" w:rsidR="000F7CEC" w:rsidRPr="001948D7" w:rsidRDefault="000F7CEC" w:rsidP="000F7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Неправильно</w:t>
            </w:r>
          </w:p>
        </w:tc>
      </w:tr>
      <w:tr w:rsidR="00B9508F" w:rsidRPr="001948D7" w14:paraId="2C1C6B84" w14:textId="77777777" w:rsidTr="00B9508F">
        <w:tc>
          <w:tcPr>
            <w:tcW w:w="7225" w:type="dxa"/>
          </w:tcPr>
          <w:p w14:paraId="6AF2F24F" w14:textId="3E98C961" w:rsidR="0016313A" w:rsidRPr="001948D7" w:rsidRDefault="00A6326E" w:rsidP="00376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Все компоненты и модули системы должны быть закреплены. Проверка осуществляется руками</w:t>
            </w:r>
            <w:r w:rsidR="003762A8" w:rsidRPr="001948D7">
              <w:rPr>
                <w:rFonts w:ascii="Times New Roman" w:hAnsi="Times New Roman" w:cs="Times New Roman"/>
                <w:sz w:val="20"/>
                <w:szCs w:val="20"/>
              </w:rPr>
              <w:t xml:space="preserve"> э</w:t>
            </w: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кспертов</w:t>
            </w:r>
          </w:p>
        </w:tc>
        <w:tc>
          <w:tcPr>
            <w:tcW w:w="1559" w:type="dxa"/>
          </w:tcPr>
          <w:p w14:paraId="05469E4A" w14:textId="77777777" w:rsidR="0016313A" w:rsidRPr="001948D7" w:rsidRDefault="0016313A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1332B6B" w14:textId="77777777" w:rsidR="0016313A" w:rsidRPr="001948D7" w:rsidRDefault="0016313A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31553A2" w14:textId="77777777" w:rsidR="0016313A" w:rsidRPr="001948D7" w:rsidRDefault="0016313A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04362454" w14:textId="77777777" w:rsidR="0016313A" w:rsidRPr="001948D7" w:rsidRDefault="0016313A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326E" w:rsidRPr="001948D7" w14:paraId="4A67E9D4" w14:textId="77777777" w:rsidTr="00B44CC9">
        <w:tc>
          <w:tcPr>
            <w:tcW w:w="7225" w:type="dxa"/>
          </w:tcPr>
          <w:p w14:paraId="5955839A" w14:textId="6DE36C24" w:rsidR="00A6326E" w:rsidRPr="001948D7" w:rsidRDefault="00A6326E" w:rsidP="00A6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Все движущиеся компоненты и детали должны двигаться без коллизий.</w:t>
            </w:r>
          </w:p>
        </w:tc>
        <w:tc>
          <w:tcPr>
            <w:tcW w:w="1559" w:type="dxa"/>
          </w:tcPr>
          <w:p w14:paraId="40A68892" w14:textId="6BF93AF6" w:rsidR="00A6326E" w:rsidRPr="001948D7" w:rsidRDefault="00A6326E" w:rsidP="00A632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Свободное перемещение всех приводов, кабелей, пневматически х трубок</w:t>
            </w:r>
          </w:p>
        </w:tc>
        <w:tc>
          <w:tcPr>
            <w:tcW w:w="2126" w:type="dxa"/>
          </w:tcPr>
          <w:p w14:paraId="4FD20E1F" w14:textId="71FA14AC" w:rsidR="00A6326E" w:rsidRPr="001948D7" w:rsidRDefault="00A6326E" w:rsidP="00A632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Незначительное столкновение, не влияющее на функционирование.</w:t>
            </w:r>
          </w:p>
        </w:tc>
        <w:tc>
          <w:tcPr>
            <w:tcW w:w="3259" w:type="dxa"/>
            <w:gridSpan w:val="2"/>
          </w:tcPr>
          <w:p w14:paraId="3E4078D2" w14:textId="7E0840D2" w:rsidR="00A6326E" w:rsidRPr="001948D7" w:rsidRDefault="00A6326E" w:rsidP="00A632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Серьезное столкновение, препятствующие продолжению проверки</w:t>
            </w:r>
          </w:p>
        </w:tc>
      </w:tr>
      <w:tr w:rsidR="00B9508F" w:rsidRPr="001948D7" w14:paraId="610894B8" w14:textId="77777777" w:rsidTr="00B9508F">
        <w:tc>
          <w:tcPr>
            <w:tcW w:w="7225" w:type="dxa"/>
          </w:tcPr>
          <w:p w14:paraId="0F82462E" w14:textId="5DF7E318" w:rsidR="0016313A" w:rsidRPr="001948D7" w:rsidRDefault="00A6326E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Головки винтов не должны быть повреждены</w:t>
            </w:r>
          </w:p>
        </w:tc>
        <w:tc>
          <w:tcPr>
            <w:tcW w:w="1559" w:type="dxa"/>
          </w:tcPr>
          <w:p w14:paraId="13CB1639" w14:textId="77777777" w:rsidR="0016313A" w:rsidRPr="001948D7" w:rsidRDefault="0016313A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120556E" w14:textId="77777777" w:rsidR="0016313A" w:rsidRPr="001948D7" w:rsidRDefault="0016313A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07A5D2B" w14:textId="77777777" w:rsidR="0016313A" w:rsidRPr="001948D7" w:rsidRDefault="0016313A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7154E600" w14:textId="77777777" w:rsidR="0016313A" w:rsidRPr="001948D7" w:rsidRDefault="0016313A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326E" w:rsidRPr="00057075" w14:paraId="63CE7314" w14:textId="77777777" w:rsidTr="00B9508F">
        <w:tc>
          <w:tcPr>
            <w:tcW w:w="7225" w:type="dxa"/>
          </w:tcPr>
          <w:p w14:paraId="5F4B1720" w14:textId="77777777" w:rsidR="00A6326E" w:rsidRPr="001948D7" w:rsidRDefault="00A6326E" w:rsidP="00A6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Части устройств и компонентов не должны выходить за пределы профильной плиты.</w:t>
            </w:r>
          </w:p>
          <w:p w14:paraId="632CD4CD" w14:textId="5EC309D4" w:rsidR="00A6326E" w:rsidRPr="00057075" w:rsidRDefault="00A6326E" w:rsidP="00A6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D7">
              <w:rPr>
                <w:rFonts w:ascii="Times New Roman" w:hAnsi="Times New Roman" w:cs="Times New Roman"/>
                <w:sz w:val="20"/>
                <w:szCs w:val="20"/>
              </w:rPr>
              <w:t>Исключения должны быть объявлены группой экспертов на брифинге.</w:t>
            </w:r>
          </w:p>
        </w:tc>
        <w:tc>
          <w:tcPr>
            <w:tcW w:w="1559" w:type="dxa"/>
          </w:tcPr>
          <w:p w14:paraId="49EC988F" w14:textId="77777777" w:rsidR="00A6326E" w:rsidRPr="00057075" w:rsidRDefault="00A6326E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4A588DC" w14:textId="77777777" w:rsidR="00A6326E" w:rsidRPr="00057075" w:rsidRDefault="00A6326E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D800A68" w14:textId="77777777" w:rsidR="00A6326E" w:rsidRPr="00057075" w:rsidRDefault="00A6326E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241C113F" w14:textId="77777777" w:rsidR="00A6326E" w:rsidRPr="00057075" w:rsidRDefault="00A6326E" w:rsidP="000D3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3C076D5" w14:textId="77777777" w:rsidR="0016313A" w:rsidRPr="003B0987" w:rsidRDefault="0016313A">
      <w:pPr>
        <w:rPr>
          <w:rFonts w:ascii="Times New Roman" w:hAnsi="Times New Roman" w:cs="Times New Roman"/>
        </w:rPr>
      </w:pPr>
    </w:p>
    <w:sectPr w:rsidR="0016313A" w:rsidRPr="003B0987" w:rsidSect="003F05A9"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96CCD" w14:textId="77777777" w:rsidR="00617149" w:rsidRDefault="00617149" w:rsidP="008672DB">
      <w:pPr>
        <w:spacing w:after="0" w:line="240" w:lineRule="auto"/>
      </w:pPr>
      <w:r>
        <w:separator/>
      </w:r>
    </w:p>
  </w:endnote>
  <w:endnote w:type="continuationSeparator" w:id="0">
    <w:p w14:paraId="32307948" w14:textId="77777777" w:rsidR="00617149" w:rsidRDefault="00617149" w:rsidP="00867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3072229"/>
      <w:docPartObj>
        <w:docPartGallery w:val="Page Numbers (Bottom of Page)"/>
        <w:docPartUnique/>
      </w:docPartObj>
    </w:sdtPr>
    <w:sdtContent>
      <w:p w14:paraId="482CB15B" w14:textId="1D13D60C" w:rsidR="00DA00D2" w:rsidRDefault="00DA00D2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DC9617" w14:textId="77777777" w:rsidR="00DA00D2" w:rsidRDefault="00DA00D2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62F1" w14:textId="3C1CD51F" w:rsidR="008672DB" w:rsidRDefault="008672DB">
    <w:pPr>
      <w:pStyle w:val="af"/>
    </w:pPr>
    <w:r w:rsidRPr="001948D7">
      <w:rPr>
        <w:b/>
        <w:bCs/>
        <w:sz w:val="20"/>
        <w:szCs w:val="20"/>
      </w:rPr>
      <w:t>*</w:t>
    </w:r>
    <w:r w:rsidRPr="001948D7">
      <w:rPr>
        <w:sz w:val="20"/>
        <w:szCs w:val="20"/>
      </w:rPr>
      <w:t xml:space="preserve"> – В случае использования стяжек.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2D2BA" w14:textId="3BFB340A" w:rsidR="008672DB" w:rsidRPr="008672DB" w:rsidRDefault="008672DB" w:rsidP="008672D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6DD18" w14:textId="77777777" w:rsidR="00617149" w:rsidRDefault="00617149" w:rsidP="008672DB">
      <w:pPr>
        <w:spacing w:after="0" w:line="240" w:lineRule="auto"/>
      </w:pPr>
      <w:r>
        <w:separator/>
      </w:r>
    </w:p>
  </w:footnote>
  <w:footnote w:type="continuationSeparator" w:id="0">
    <w:p w14:paraId="2F1EA4CB" w14:textId="77777777" w:rsidR="00617149" w:rsidRDefault="00617149" w:rsidP="008672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64D"/>
    <w:rsid w:val="00057075"/>
    <w:rsid w:val="000648FE"/>
    <w:rsid w:val="000F7CEC"/>
    <w:rsid w:val="0016313A"/>
    <w:rsid w:val="001948D7"/>
    <w:rsid w:val="002C1166"/>
    <w:rsid w:val="003762A8"/>
    <w:rsid w:val="003B0987"/>
    <w:rsid w:val="003F05A9"/>
    <w:rsid w:val="00450BA4"/>
    <w:rsid w:val="005901BA"/>
    <w:rsid w:val="005C1BBB"/>
    <w:rsid w:val="00617149"/>
    <w:rsid w:val="006C6ACF"/>
    <w:rsid w:val="006D132B"/>
    <w:rsid w:val="008672DB"/>
    <w:rsid w:val="00A55933"/>
    <w:rsid w:val="00A6326E"/>
    <w:rsid w:val="00B9508F"/>
    <w:rsid w:val="00CE664D"/>
    <w:rsid w:val="00DA00D2"/>
    <w:rsid w:val="00E46191"/>
    <w:rsid w:val="00EA79C1"/>
    <w:rsid w:val="00F0737E"/>
    <w:rsid w:val="00F30EAF"/>
    <w:rsid w:val="00FB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855044"/>
  <w15:chartTrackingRefBased/>
  <w15:docId w15:val="{69314C2E-458D-4FFD-BFCD-97DF53C7B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08F"/>
  </w:style>
  <w:style w:type="paragraph" w:styleId="1">
    <w:name w:val="heading 1"/>
    <w:basedOn w:val="a"/>
    <w:next w:val="a"/>
    <w:link w:val="10"/>
    <w:uiPriority w:val="9"/>
    <w:qFormat/>
    <w:rsid w:val="00CE66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66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66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66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66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66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66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66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66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66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66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66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664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E664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E664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E664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E664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E664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E66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66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66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66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66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664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E664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664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66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664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E664D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163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0F7C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ad">
    <w:name w:val="header"/>
    <w:basedOn w:val="a"/>
    <w:link w:val="ae"/>
    <w:uiPriority w:val="99"/>
    <w:unhideWhenUsed/>
    <w:rsid w:val="00867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672DB"/>
  </w:style>
  <w:style w:type="paragraph" w:styleId="af">
    <w:name w:val="footer"/>
    <w:basedOn w:val="a"/>
    <w:link w:val="af0"/>
    <w:uiPriority w:val="99"/>
    <w:unhideWhenUsed/>
    <w:rsid w:val="00867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67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E74B2-A846-4EA5-A2D4-1D06F2B50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715</Words>
  <Characters>4082</Characters>
  <Application>Microsoft Office Word</Application>
  <DocSecurity>0</DocSecurity>
  <Lines>34</Lines>
  <Paragraphs>9</Paragraphs>
  <ScaleCrop>false</ScaleCrop>
  <Company/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Shtang</dc:creator>
  <cp:keywords/>
  <dc:description/>
  <cp:lastModifiedBy>Diana Shtang</cp:lastModifiedBy>
  <cp:revision>16</cp:revision>
  <dcterms:created xsi:type="dcterms:W3CDTF">2025-11-17T14:24:00Z</dcterms:created>
  <dcterms:modified xsi:type="dcterms:W3CDTF">2026-08-28T13:29:00Z</dcterms:modified>
</cp:coreProperties>
</file>